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1BA" w:rsidRPr="002E31BA" w:rsidRDefault="002E31BA" w:rsidP="002E31BA">
      <w:pPr>
        <w:spacing w:after="0" w:line="240" w:lineRule="auto"/>
        <w:jc w:val="center"/>
        <w:rPr>
          <w:rFonts w:ascii="Arial" w:eastAsia="Times New Roman" w:hAnsi="Arial" w:cs="Arial"/>
          <w:sz w:val="28"/>
          <w:szCs w:val="28"/>
          <w:u w:val="single"/>
          <w:lang w:eastAsia="de-DE"/>
        </w:rPr>
      </w:pPr>
      <w:r w:rsidRPr="002E31BA">
        <w:rPr>
          <w:rFonts w:ascii="Arial" w:eastAsia="Times New Roman" w:hAnsi="Arial" w:cs="Arial"/>
          <w:sz w:val="28"/>
          <w:szCs w:val="28"/>
          <w:u w:val="single"/>
          <w:lang w:eastAsia="de-DE"/>
        </w:rPr>
        <w:t xml:space="preserve">DECKBEDINGUNGEN Islandpferdehof </w:t>
      </w:r>
      <w:proofErr w:type="spellStart"/>
      <w:r w:rsidRPr="002E31BA">
        <w:rPr>
          <w:rFonts w:ascii="Arial" w:eastAsia="Times New Roman" w:hAnsi="Arial" w:cs="Arial"/>
          <w:sz w:val="28"/>
          <w:szCs w:val="28"/>
          <w:u w:val="single"/>
          <w:lang w:eastAsia="de-DE"/>
        </w:rPr>
        <w:t>Seimur</w:t>
      </w:r>
      <w:proofErr w:type="spellEnd"/>
    </w:p>
    <w:p w:rsidR="002E31BA" w:rsidRPr="002E31BA" w:rsidRDefault="002E31BA" w:rsidP="002E31BA">
      <w:pPr>
        <w:spacing w:after="0" w:line="240" w:lineRule="auto"/>
        <w:rPr>
          <w:rFonts w:ascii="Arial" w:eastAsia="Times New Roman" w:hAnsi="Arial" w:cs="Arial"/>
          <w:sz w:val="28"/>
          <w:szCs w:val="28"/>
          <w:lang w:eastAsia="de-DE"/>
        </w:rPr>
      </w:pPr>
    </w:p>
    <w:p w:rsidR="002E31BA" w:rsidRDefault="002E31BA" w:rsidP="002E31BA">
      <w:pPr>
        <w:spacing w:after="0" w:line="240" w:lineRule="auto"/>
        <w:rPr>
          <w:rFonts w:ascii="Arial" w:eastAsia="Times New Roman" w:hAnsi="Arial" w:cs="Arial"/>
          <w:lang w:eastAsia="de-DE"/>
        </w:rPr>
      </w:pPr>
    </w:p>
    <w:p w:rsidR="002E31BA" w:rsidRPr="000B2598" w:rsidRDefault="000B2598" w:rsidP="000B2598">
      <w:pPr>
        <w:pStyle w:val="Listenabsatz"/>
        <w:numPr>
          <w:ilvl w:val="0"/>
          <w:numId w:val="1"/>
        </w:numPr>
        <w:spacing w:after="0" w:line="240" w:lineRule="auto"/>
        <w:rPr>
          <w:rFonts w:ascii="Arial" w:eastAsia="Times New Roman" w:hAnsi="Arial" w:cs="Arial"/>
          <w:lang w:eastAsia="de-DE"/>
        </w:rPr>
      </w:pPr>
      <w:r>
        <w:rPr>
          <w:rFonts w:ascii="Arial" w:eastAsia="Times New Roman" w:hAnsi="Arial" w:cs="Arial"/>
          <w:lang w:eastAsia="de-DE"/>
        </w:rPr>
        <w:t xml:space="preserve"> </w:t>
      </w:r>
      <w:r w:rsidR="002E31BA" w:rsidRPr="000B2598">
        <w:rPr>
          <w:rFonts w:ascii="Arial" w:eastAsia="Times New Roman" w:hAnsi="Arial" w:cs="Arial"/>
          <w:lang w:eastAsia="de-DE"/>
        </w:rPr>
        <w:t>Die Stuten müssen frei von ansteckenden Krankheiten sein und aus einem seuchen-</w:t>
      </w:r>
    </w:p>
    <w:p w:rsidR="002E31BA" w:rsidRPr="002E31BA" w:rsidRDefault="000B2598" w:rsidP="002E31BA">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002E31BA" w:rsidRPr="002E31BA">
        <w:rPr>
          <w:rFonts w:ascii="Arial" w:eastAsia="Times New Roman" w:hAnsi="Arial" w:cs="Arial"/>
          <w:lang w:eastAsia="de-DE"/>
        </w:rPr>
        <w:t xml:space="preserve">freien Bestand kommen. Alle Stuten müssen eine bakteriologische </w:t>
      </w:r>
      <w:proofErr w:type="spellStart"/>
      <w:r w:rsidR="002E31BA" w:rsidRPr="002E31BA">
        <w:rPr>
          <w:rFonts w:ascii="Arial" w:eastAsia="Times New Roman" w:hAnsi="Arial" w:cs="Arial"/>
          <w:lang w:eastAsia="de-DE"/>
        </w:rPr>
        <w:t>Zervixtupferprobe</w:t>
      </w:r>
      <w:proofErr w:type="spellEnd"/>
      <w:r w:rsidR="002E31BA" w:rsidRPr="002E31BA">
        <w:rPr>
          <w:rFonts w:ascii="Arial" w:eastAsia="Times New Roman" w:hAnsi="Arial" w:cs="Arial"/>
          <w:lang w:eastAsia="de-DE"/>
        </w:rPr>
        <w:t xml:space="preserve"> </w:t>
      </w:r>
    </w:p>
    <w:p w:rsidR="002E31BA" w:rsidRPr="002E31BA" w:rsidRDefault="000B2598" w:rsidP="002E31BA">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002E31BA" w:rsidRPr="002E31BA">
        <w:rPr>
          <w:rFonts w:ascii="Arial" w:eastAsia="Times New Roman" w:hAnsi="Arial" w:cs="Arial"/>
          <w:lang w:eastAsia="de-DE"/>
        </w:rPr>
        <w:t xml:space="preserve">mit negativen Befund (nicht älter als 28 Tage) sowie eine negative </w:t>
      </w:r>
      <w:proofErr w:type="spellStart"/>
      <w:r w:rsidR="002E31BA" w:rsidRPr="002E31BA">
        <w:rPr>
          <w:rFonts w:ascii="Arial" w:eastAsia="Times New Roman" w:hAnsi="Arial" w:cs="Arial"/>
          <w:lang w:eastAsia="de-DE"/>
        </w:rPr>
        <w:t>Tupferprobe</w:t>
      </w:r>
      <w:proofErr w:type="spellEnd"/>
      <w:r w:rsidR="002E31BA" w:rsidRPr="002E31BA">
        <w:rPr>
          <w:rFonts w:ascii="Arial" w:eastAsia="Times New Roman" w:hAnsi="Arial" w:cs="Arial"/>
          <w:lang w:eastAsia="de-DE"/>
        </w:rPr>
        <w:t xml:space="preserve"> auf </w:t>
      </w:r>
    </w:p>
    <w:p w:rsidR="002E31BA" w:rsidRPr="002E31BA" w:rsidRDefault="000B2598" w:rsidP="002E31BA">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002E31BA" w:rsidRPr="002E31BA">
        <w:rPr>
          <w:rFonts w:ascii="Arial" w:eastAsia="Times New Roman" w:hAnsi="Arial" w:cs="Arial"/>
          <w:lang w:eastAsia="de-DE"/>
        </w:rPr>
        <w:t>CEM (nicht älter als 90 Tage) vorweisen -ist auch für Stuten mit Fohlen bei Fuß not-</w:t>
      </w:r>
    </w:p>
    <w:p w:rsidR="00234EB0" w:rsidRDefault="000B2598" w:rsidP="002E31BA">
      <w:pPr>
        <w:spacing w:after="0" w:line="240" w:lineRule="auto"/>
        <w:rPr>
          <w:rFonts w:ascii="Arial" w:eastAsia="Times New Roman" w:hAnsi="Arial" w:cs="Arial"/>
          <w:lang w:eastAsia="de-DE"/>
        </w:rPr>
      </w:pPr>
      <w:r>
        <w:rPr>
          <w:rFonts w:ascii="Arial" w:eastAsia="Times New Roman" w:hAnsi="Arial" w:cs="Arial"/>
          <w:lang w:eastAsia="de-DE"/>
        </w:rPr>
        <w:t xml:space="preserve">             w</w:t>
      </w:r>
      <w:r w:rsidR="002E31BA" w:rsidRPr="002E31BA">
        <w:rPr>
          <w:rFonts w:ascii="Arial" w:eastAsia="Times New Roman" w:hAnsi="Arial" w:cs="Arial"/>
          <w:lang w:eastAsia="de-DE"/>
        </w:rPr>
        <w:t>endig</w:t>
      </w:r>
      <w:r w:rsidR="002E31BA">
        <w:rPr>
          <w:rFonts w:ascii="Arial" w:eastAsia="Times New Roman" w:hAnsi="Arial" w:cs="Arial"/>
          <w:lang w:eastAsia="de-DE"/>
        </w:rPr>
        <w:t>-.</w:t>
      </w:r>
      <w:r w:rsidR="00234EB0">
        <w:rPr>
          <w:rFonts w:ascii="Arial" w:eastAsia="Times New Roman" w:hAnsi="Arial" w:cs="Arial"/>
          <w:lang w:eastAsia="de-DE"/>
        </w:rPr>
        <w:t xml:space="preserve"> </w:t>
      </w:r>
      <w:r w:rsidR="002E31BA" w:rsidRPr="002E31BA">
        <w:rPr>
          <w:rFonts w:ascii="Arial" w:eastAsia="Times New Roman" w:hAnsi="Arial" w:cs="Arial"/>
          <w:lang w:eastAsia="de-DE"/>
        </w:rPr>
        <w:t>Der Nachweis der entsprechenden Ergebnisse erfolgt per Laborbefund,</w:t>
      </w:r>
    </w:p>
    <w:p w:rsidR="002E31BA" w:rsidRDefault="00234EB0" w:rsidP="002E31BA">
      <w:pPr>
        <w:spacing w:after="0" w:line="240" w:lineRule="auto"/>
        <w:rPr>
          <w:rFonts w:ascii="Arial" w:eastAsia="Times New Roman" w:hAnsi="Arial" w:cs="Arial"/>
          <w:lang w:eastAsia="de-DE"/>
        </w:rPr>
      </w:pPr>
      <w:r>
        <w:rPr>
          <w:rFonts w:ascii="Arial" w:eastAsia="Times New Roman" w:hAnsi="Arial" w:cs="Arial"/>
          <w:lang w:eastAsia="de-DE"/>
        </w:rPr>
        <w:t xml:space="preserve"> </w:t>
      </w:r>
      <w:r>
        <w:rPr>
          <w:rFonts w:ascii="Arial" w:eastAsia="Times New Roman" w:hAnsi="Arial" w:cs="Arial"/>
          <w:lang w:eastAsia="de-DE"/>
        </w:rPr>
        <w:tab/>
      </w:r>
      <w:r w:rsidR="002E31BA" w:rsidRPr="002E31BA">
        <w:rPr>
          <w:rFonts w:ascii="Arial" w:eastAsia="Times New Roman" w:hAnsi="Arial" w:cs="Arial"/>
          <w:lang w:eastAsia="de-DE"/>
        </w:rPr>
        <w:t xml:space="preserve"> frei formulierte Atteste können leider nicht akzeptiert werden.</w:t>
      </w:r>
    </w:p>
    <w:p w:rsidR="000B2598" w:rsidRPr="002E31BA" w:rsidRDefault="000B2598" w:rsidP="002E31BA">
      <w:pPr>
        <w:spacing w:after="0" w:line="240" w:lineRule="auto"/>
        <w:rPr>
          <w:rFonts w:ascii="Arial" w:eastAsia="Times New Roman" w:hAnsi="Arial" w:cs="Arial"/>
          <w:lang w:eastAsia="de-DE"/>
        </w:rPr>
      </w:pPr>
    </w:p>
    <w:p w:rsidR="002E31BA" w:rsidRPr="000B2598" w:rsidRDefault="000B2598" w:rsidP="000B2598">
      <w:pPr>
        <w:pStyle w:val="Listenabsatz"/>
        <w:numPr>
          <w:ilvl w:val="0"/>
          <w:numId w:val="1"/>
        </w:numPr>
        <w:spacing w:after="0" w:line="240" w:lineRule="auto"/>
        <w:rPr>
          <w:rFonts w:ascii="Arial" w:eastAsia="Times New Roman" w:hAnsi="Arial" w:cs="Arial"/>
          <w:lang w:eastAsia="de-DE"/>
        </w:rPr>
      </w:pPr>
      <w:r>
        <w:rPr>
          <w:rFonts w:ascii="Arial" w:eastAsia="Times New Roman" w:hAnsi="Arial" w:cs="Arial"/>
          <w:lang w:eastAsia="de-DE"/>
        </w:rPr>
        <w:t xml:space="preserve"> </w:t>
      </w:r>
      <w:r w:rsidRPr="000B2598">
        <w:rPr>
          <w:rFonts w:ascii="Arial" w:eastAsia="Times New Roman" w:hAnsi="Arial" w:cs="Arial"/>
          <w:lang w:eastAsia="de-DE"/>
        </w:rPr>
        <w:t xml:space="preserve"> </w:t>
      </w:r>
      <w:r w:rsidR="002E31BA" w:rsidRPr="000B2598">
        <w:rPr>
          <w:rFonts w:ascii="Arial" w:eastAsia="Times New Roman" w:hAnsi="Arial" w:cs="Arial"/>
          <w:lang w:eastAsia="de-DE"/>
        </w:rPr>
        <w:t xml:space="preserve">Die anzumeldenden Stuten müssen auf ganztägigen Weidegang vorbreitet und </w:t>
      </w:r>
      <w:proofErr w:type="spellStart"/>
      <w:r w:rsidR="002E31BA" w:rsidRPr="000B2598">
        <w:rPr>
          <w:rFonts w:ascii="Arial" w:eastAsia="Times New Roman" w:hAnsi="Arial" w:cs="Arial"/>
          <w:lang w:eastAsia="de-DE"/>
        </w:rPr>
        <w:t>ent</w:t>
      </w:r>
      <w:proofErr w:type="spellEnd"/>
      <w:r w:rsidR="002E31BA" w:rsidRPr="000B2598">
        <w:rPr>
          <w:rFonts w:ascii="Arial" w:eastAsia="Times New Roman" w:hAnsi="Arial" w:cs="Arial"/>
          <w:lang w:eastAsia="de-DE"/>
        </w:rPr>
        <w:t>-</w:t>
      </w:r>
    </w:p>
    <w:p w:rsidR="002E31BA" w:rsidRDefault="002E31BA" w:rsidP="000B2598">
      <w:pPr>
        <w:spacing w:after="0" w:line="240" w:lineRule="auto"/>
        <w:ind w:left="840"/>
        <w:rPr>
          <w:rFonts w:ascii="Arial" w:eastAsia="Times New Roman" w:hAnsi="Arial" w:cs="Arial"/>
          <w:lang w:eastAsia="de-DE"/>
        </w:rPr>
      </w:pPr>
      <w:r w:rsidRPr="002E31BA">
        <w:rPr>
          <w:rFonts w:ascii="Arial" w:eastAsia="Times New Roman" w:hAnsi="Arial" w:cs="Arial"/>
          <w:lang w:eastAsia="de-DE"/>
        </w:rPr>
        <w:t xml:space="preserve">wurmt, geimpft, </w:t>
      </w:r>
      <w:proofErr w:type="spellStart"/>
      <w:r w:rsidRPr="002E31BA">
        <w:rPr>
          <w:rFonts w:ascii="Arial" w:eastAsia="Times New Roman" w:hAnsi="Arial" w:cs="Arial"/>
          <w:lang w:eastAsia="de-DE"/>
        </w:rPr>
        <w:t>halfterführig</w:t>
      </w:r>
      <w:proofErr w:type="spellEnd"/>
      <w:r w:rsidRPr="002E31BA">
        <w:rPr>
          <w:rFonts w:ascii="Arial" w:eastAsia="Times New Roman" w:hAnsi="Arial" w:cs="Arial"/>
          <w:lang w:eastAsia="de-DE"/>
        </w:rPr>
        <w:t xml:space="preserve"> und </w:t>
      </w:r>
      <w:proofErr w:type="spellStart"/>
      <w:r w:rsidRPr="002E31BA">
        <w:rPr>
          <w:rFonts w:ascii="Arial" w:eastAsia="Times New Roman" w:hAnsi="Arial" w:cs="Arial"/>
          <w:lang w:eastAsia="de-DE"/>
        </w:rPr>
        <w:t>unbeschlagen</w:t>
      </w:r>
      <w:proofErr w:type="spellEnd"/>
      <w:r w:rsidRPr="002E31BA">
        <w:rPr>
          <w:rFonts w:ascii="Arial" w:eastAsia="Times New Roman" w:hAnsi="Arial" w:cs="Arial"/>
          <w:lang w:eastAsia="de-DE"/>
        </w:rPr>
        <w:t xml:space="preserve"> sein. Für das Decken an der Hand</w:t>
      </w:r>
      <w:r w:rsidR="000B2598">
        <w:rPr>
          <w:rFonts w:ascii="Arial" w:eastAsia="Times New Roman" w:hAnsi="Arial" w:cs="Arial"/>
          <w:lang w:eastAsia="de-DE"/>
        </w:rPr>
        <w:t xml:space="preserve"> ist es Vo</w:t>
      </w:r>
      <w:r>
        <w:rPr>
          <w:rFonts w:ascii="Arial" w:eastAsia="Times New Roman" w:hAnsi="Arial" w:cs="Arial"/>
          <w:lang w:eastAsia="de-DE"/>
        </w:rPr>
        <w:t>raussetzung, dass</w:t>
      </w:r>
      <w:r w:rsidRPr="002E31BA">
        <w:rPr>
          <w:rFonts w:ascii="Arial" w:eastAsia="Times New Roman" w:hAnsi="Arial" w:cs="Arial"/>
          <w:lang w:eastAsia="de-DE"/>
        </w:rPr>
        <w:t xml:space="preserve"> die Stute sich in </w:t>
      </w:r>
      <w:proofErr w:type="spellStart"/>
      <w:r w:rsidRPr="002E31BA">
        <w:rPr>
          <w:rFonts w:ascii="Arial" w:eastAsia="Times New Roman" w:hAnsi="Arial" w:cs="Arial"/>
          <w:lang w:eastAsia="de-DE"/>
        </w:rPr>
        <w:t>Rosse</w:t>
      </w:r>
      <w:proofErr w:type="spellEnd"/>
      <w:r w:rsidRPr="002E31BA">
        <w:rPr>
          <w:rFonts w:ascii="Arial" w:eastAsia="Times New Roman" w:hAnsi="Arial" w:cs="Arial"/>
          <w:lang w:eastAsia="de-DE"/>
        </w:rPr>
        <w:t xml:space="preserve"> befindet.</w:t>
      </w:r>
    </w:p>
    <w:p w:rsidR="000B2598" w:rsidRPr="002E31BA" w:rsidRDefault="000B2598" w:rsidP="000B2598">
      <w:pPr>
        <w:spacing w:after="0" w:line="240" w:lineRule="auto"/>
        <w:ind w:left="840"/>
        <w:rPr>
          <w:rFonts w:ascii="Arial" w:eastAsia="Times New Roman" w:hAnsi="Arial" w:cs="Arial"/>
          <w:lang w:eastAsia="de-DE"/>
        </w:rPr>
      </w:pPr>
    </w:p>
    <w:p w:rsidR="002E31BA" w:rsidRPr="000B2598" w:rsidRDefault="000B2598" w:rsidP="000B2598">
      <w:pPr>
        <w:pStyle w:val="Listenabsatz"/>
        <w:numPr>
          <w:ilvl w:val="0"/>
          <w:numId w:val="1"/>
        </w:numPr>
        <w:spacing w:after="0" w:line="240" w:lineRule="auto"/>
        <w:rPr>
          <w:rFonts w:ascii="Arial" w:eastAsia="Times New Roman" w:hAnsi="Arial" w:cs="Arial"/>
          <w:lang w:eastAsia="de-DE"/>
        </w:rPr>
      </w:pPr>
      <w:r>
        <w:rPr>
          <w:rFonts w:ascii="Arial" w:eastAsia="Times New Roman" w:hAnsi="Arial" w:cs="Arial"/>
          <w:lang w:eastAsia="de-DE"/>
        </w:rPr>
        <w:t xml:space="preserve"> </w:t>
      </w:r>
      <w:r w:rsidR="002E31BA" w:rsidRPr="000B2598">
        <w:rPr>
          <w:rFonts w:ascii="Arial" w:eastAsia="Times New Roman" w:hAnsi="Arial" w:cs="Arial"/>
          <w:lang w:eastAsia="de-DE"/>
        </w:rPr>
        <w:t>Im Falle von Krankheiten oder Verletzungen, bei denen tierärztliche Behandlung not-</w:t>
      </w:r>
    </w:p>
    <w:p w:rsidR="002E31BA" w:rsidRDefault="002E31BA" w:rsidP="000B2598">
      <w:pPr>
        <w:spacing w:after="0" w:line="240" w:lineRule="auto"/>
        <w:ind w:left="780"/>
        <w:rPr>
          <w:rFonts w:ascii="Arial" w:eastAsia="Times New Roman" w:hAnsi="Arial" w:cs="Arial"/>
          <w:lang w:eastAsia="de-DE"/>
        </w:rPr>
      </w:pPr>
      <w:r w:rsidRPr="002E31BA">
        <w:rPr>
          <w:rFonts w:ascii="Arial" w:eastAsia="Times New Roman" w:hAnsi="Arial" w:cs="Arial"/>
          <w:lang w:eastAsia="de-DE"/>
        </w:rPr>
        <w:t xml:space="preserve">wendig erscheint, wird vom Hengsthalter nach dessen eigenem Ermessen im Auftrag </w:t>
      </w:r>
      <w:r w:rsidR="000B2598">
        <w:rPr>
          <w:rFonts w:ascii="Arial" w:eastAsia="Times New Roman" w:hAnsi="Arial" w:cs="Arial"/>
          <w:lang w:eastAsia="de-DE"/>
        </w:rPr>
        <w:t xml:space="preserve">       </w:t>
      </w:r>
      <w:r w:rsidRPr="002E31BA">
        <w:rPr>
          <w:rFonts w:ascii="Arial" w:eastAsia="Times New Roman" w:hAnsi="Arial" w:cs="Arial"/>
          <w:lang w:eastAsia="de-DE"/>
        </w:rPr>
        <w:t xml:space="preserve">und zu Lasten des Stutenbesitzers ein Tierarzt zugezogen. Dasselbe gilt sinngemäß für </w:t>
      </w:r>
      <w:r w:rsidR="000B2598">
        <w:rPr>
          <w:rFonts w:ascii="Arial" w:eastAsia="Times New Roman" w:hAnsi="Arial" w:cs="Arial"/>
          <w:lang w:eastAsia="de-DE"/>
        </w:rPr>
        <w:t>eine Behandlung durch den Hufschmied.</w:t>
      </w:r>
    </w:p>
    <w:p w:rsidR="000B2598" w:rsidRDefault="000B2598" w:rsidP="000B2598">
      <w:pPr>
        <w:spacing w:after="0" w:line="240" w:lineRule="auto"/>
        <w:ind w:left="780"/>
        <w:rPr>
          <w:rFonts w:ascii="Arial" w:eastAsia="Times New Roman" w:hAnsi="Arial" w:cs="Arial"/>
          <w:lang w:eastAsia="de-DE"/>
        </w:rPr>
      </w:pPr>
    </w:p>
    <w:p w:rsidR="002E31BA" w:rsidRPr="000B2598" w:rsidRDefault="000B2598" w:rsidP="002E31BA">
      <w:pPr>
        <w:pStyle w:val="Listenabsatz"/>
        <w:numPr>
          <w:ilvl w:val="0"/>
          <w:numId w:val="1"/>
        </w:numPr>
        <w:spacing w:after="0" w:line="240" w:lineRule="auto"/>
        <w:rPr>
          <w:rFonts w:ascii="Arial" w:eastAsia="Times New Roman" w:hAnsi="Arial" w:cs="Arial"/>
          <w:lang w:eastAsia="de-DE"/>
        </w:rPr>
      </w:pPr>
      <w:r w:rsidRPr="000B2598">
        <w:rPr>
          <w:rFonts w:ascii="Arial" w:eastAsia="Times New Roman" w:hAnsi="Arial" w:cs="Arial"/>
          <w:lang w:eastAsia="de-DE"/>
        </w:rPr>
        <w:t>Für bestmögliche Unterkunft und Pflege wird Sorge getragen. Der Hengsthalter über- n</w:t>
      </w:r>
      <w:r w:rsidR="002E31BA" w:rsidRPr="000B2598">
        <w:rPr>
          <w:rFonts w:ascii="Arial" w:eastAsia="Times New Roman" w:hAnsi="Arial" w:cs="Arial"/>
          <w:lang w:eastAsia="de-DE"/>
        </w:rPr>
        <w:t>immt jedoch keine Haftung für Tod, Beschädigung, Entwendung oder Minderwert der</w:t>
      </w:r>
      <w:r w:rsidRPr="000B2598">
        <w:rPr>
          <w:rFonts w:ascii="Arial" w:eastAsia="Times New Roman" w:hAnsi="Arial" w:cs="Arial"/>
          <w:lang w:eastAsia="de-DE"/>
        </w:rPr>
        <w:t xml:space="preserve"> </w:t>
      </w:r>
      <w:r w:rsidR="002E31BA" w:rsidRPr="000B2598">
        <w:rPr>
          <w:rFonts w:ascii="Arial" w:eastAsia="Times New Roman" w:hAnsi="Arial" w:cs="Arial"/>
          <w:lang w:eastAsia="de-DE"/>
        </w:rPr>
        <w:t>Stute bzw. des dazugehörigen Fohlens, gleich welcher Ursache.</w:t>
      </w:r>
    </w:p>
    <w:p w:rsidR="002E31BA" w:rsidRPr="002E31BA" w:rsidRDefault="002E31BA" w:rsidP="000B2598">
      <w:pPr>
        <w:spacing w:after="0" w:line="240" w:lineRule="auto"/>
        <w:ind w:firstLine="708"/>
        <w:rPr>
          <w:rFonts w:ascii="Arial" w:eastAsia="Times New Roman" w:hAnsi="Arial" w:cs="Arial"/>
          <w:lang w:eastAsia="de-DE"/>
        </w:rPr>
      </w:pPr>
      <w:r w:rsidRPr="002E31BA">
        <w:rPr>
          <w:rFonts w:ascii="Arial" w:eastAsia="Times New Roman" w:hAnsi="Arial" w:cs="Arial"/>
          <w:lang w:eastAsia="de-DE"/>
        </w:rPr>
        <w:t xml:space="preserve">Auch für Schäden, die durch die Zuführung der Stute zum Hengst oder durch den </w:t>
      </w:r>
    </w:p>
    <w:p w:rsidR="002E31BA" w:rsidRPr="002E31BA" w:rsidRDefault="002E31BA" w:rsidP="000B2598">
      <w:pPr>
        <w:spacing w:after="0" w:line="240" w:lineRule="auto"/>
        <w:ind w:left="708"/>
        <w:rPr>
          <w:rFonts w:ascii="Arial" w:eastAsia="Times New Roman" w:hAnsi="Arial" w:cs="Arial"/>
          <w:lang w:eastAsia="de-DE"/>
        </w:rPr>
      </w:pPr>
      <w:proofErr w:type="spellStart"/>
      <w:r w:rsidRPr="002E31BA">
        <w:rPr>
          <w:rFonts w:ascii="Arial" w:eastAsia="Times New Roman" w:hAnsi="Arial" w:cs="Arial"/>
          <w:lang w:eastAsia="de-DE"/>
        </w:rPr>
        <w:t>Deckakt</w:t>
      </w:r>
      <w:proofErr w:type="spellEnd"/>
      <w:r w:rsidRPr="002E31BA">
        <w:rPr>
          <w:rFonts w:ascii="Arial" w:eastAsia="Times New Roman" w:hAnsi="Arial" w:cs="Arial"/>
          <w:lang w:eastAsia="de-DE"/>
        </w:rPr>
        <w:t xml:space="preserve"> selbst </w:t>
      </w:r>
      <w:proofErr w:type="gramStart"/>
      <w:r w:rsidRPr="002E31BA">
        <w:rPr>
          <w:rFonts w:ascii="Arial" w:eastAsia="Times New Roman" w:hAnsi="Arial" w:cs="Arial"/>
          <w:lang w:eastAsia="de-DE"/>
        </w:rPr>
        <w:t>entstehen</w:t>
      </w:r>
      <w:proofErr w:type="gramEnd"/>
      <w:r w:rsidRPr="002E31BA">
        <w:rPr>
          <w:rFonts w:ascii="Arial" w:eastAsia="Times New Roman" w:hAnsi="Arial" w:cs="Arial"/>
          <w:lang w:eastAsia="de-DE"/>
        </w:rPr>
        <w:t>, ist er nicht haftpflichtig. Das</w:t>
      </w:r>
      <w:r>
        <w:rPr>
          <w:rFonts w:ascii="Arial" w:eastAsia="Times New Roman" w:hAnsi="Arial" w:cs="Arial"/>
          <w:lang w:eastAsia="de-DE"/>
        </w:rPr>
        <w:t xml:space="preserve"> Gestüt haftet nur im Falle gro</w:t>
      </w:r>
      <w:r w:rsidRPr="002E31BA">
        <w:rPr>
          <w:rFonts w:ascii="Arial" w:eastAsia="Times New Roman" w:hAnsi="Arial" w:cs="Arial"/>
          <w:lang w:eastAsia="de-DE"/>
        </w:rPr>
        <w:t>ber Fahrlässigkeit bzw. Vorsatz, jede weitergehende Haftung ist ausgeschlossen. Der Haftungsausschluss umfasst auch die Tätigkeit von Erfüllungsgehilfen und erstreckt sich auch auf deren möglichen Vorsatz. Für von seinem Pferd verursachte Schäden haftet ausschließlich der Stutenbesitzer.</w:t>
      </w:r>
    </w:p>
    <w:p w:rsidR="00234EB0" w:rsidRDefault="002E31BA" w:rsidP="00234EB0">
      <w:pPr>
        <w:spacing w:after="0" w:line="240" w:lineRule="auto"/>
        <w:ind w:left="708"/>
        <w:rPr>
          <w:rFonts w:ascii="Arial" w:eastAsia="Times New Roman" w:hAnsi="Arial" w:cs="Arial"/>
          <w:lang w:eastAsia="de-DE"/>
        </w:rPr>
      </w:pPr>
      <w:r w:rsidRPr="002E31BA">
        <w:rPr>
          <w:rFonts w:ascii="Arial" w:eastAsia="Times New Roman" w:hAnsi="Arial" w:cs="Arial"/>
          <w:lang w:eastAsia="de-DE"/>
        </w:rPr>
        <w:t>Er ist dafür verantwortlich, dass eine Haftpflichtversicherung für das Pferd besteht, die sämtliche Fälle der Tierhalterhaftung und sonstiger Risiken abdeckt.</w:t>
      </w:r>
    </w:p>
    <w:p w:rsidR="00F023A2" w:rsidRDefault="00F023A2" w:rsidP="00F023A2">
      <w:pPr>
        <w:spacing w:after="0" w:line="240" w:lineRule="auto"/>
        <w:rPr>
          <w:rFonts w:ascii="Arial" w:eastAsia="Times New Roman" w:hAnsi="Arial" w:cs="Arial"/>
          <w:lang w:eastAsia="de-DE"/>
        </w:rPr>
      </w:pPr>
      <w:r>
        <w:rPr>
          <w:rFonts w:ascii="Arial" w:eastAsia="Times New Roman" w:hAnsi="Arial" w:cs="Arial"/>
          <w:lang w:eastAsia="de-DE"/>
        </w:rPr>
        <w:t xml:space="preserve">      </w:t>
      </w:r>
    </w:p>
    <w:p w:rsidR="002E31BA" w:rsidRPr="00F023A2" w:rsidRDefault="002E31BA" w:rsidP="00F023A2">
      <w:pPr>
        <w:pStyle w:val="Listenabsatz"/>
        <w:numPr>
          <w:ilvl w:val="0"/>
          <w:numId w:val="1"/>
        </w:numPr>
        <w:spacing w:after="0" w:line="240" w:lineRule="auto"/>
        <w:rPr>
          <w:rFonts w:ascii="Arial" w:eastAsia="Times New Roman" w:hAnsi="Arial" w:cs="Arial"/>
          <w:lang w:eastAsia="de-DE"/>
        </w:rPr>
      </w:pPr>
      <w:r w:rsidRPr="00F023A2">
        <w:rPr>
          <w:rFonts w:ascii="Arial" w:eastAsia="Times New Roman" w:hAnsi="Arial" w:cs="Arial"/>
          <w:lang w:eastAsia="de-DE"/>
        </w:rPr>
        <w:t>Eine Kopie des Abstammungsnachweises und evtl. FEIF/FIZO</w:t>
      </w:r>
    </w:p>
    <w:p w:rsidR="00F023A2" w:rsidRDefault="002E31BA" w:rsidP="00F023A2">
      <w:pPr>
        <w:spacing w:after="0" w:line="240" w:lineRule="auto"/>
        <w:ind w:firstLine="708"/>
        <w:rPr>
          <w:rFonts w:ascii="Arial" w:eastAsia="Times New Roman" w:hAnsi="Arial" w:cs="Arial"/>
          <w:lang w:eastAsia="de-DE"/>
        </w:rPr>
      </w:pPr>
      <w:r>
        <w:rPr>
          <w:rFonts w:ascii="Arial" w:eastAsia="Times New Roman" w:hAnsi="Arial" w:cs="Arial"/>
          <w:lang w:eastAsia="de-DE"/>
        </w:rPr>
        <w:t>Beurteilungen der Stu</w:t>
      </w:r>
      <w:r w:rsidRPr="002E31BA">
        <w:rPr>
          <w:rFonts w:ascii="Arial" w:eastAsia="Times New Roman" w:hAnsi="Arial" w:cs="Arial"/>
          <w:lang w:eastAsia="de-DE"/>
        </w:rPr>
        <w:t>te müssen der Anmeldung beiliegen.</w:t>
      </w:r>
    </w:p>
    <w:p w:rsidR="000B2598" w:rsidRPr="002E31BA" w:rsidRDefault="000B2598" w:rsidP="000B2598">
      <w:pPr>
        <w:spacing w:after="0" w:line="240" w:lineRule="auto"/>
        <w:ind w:firstLine="360"/>
        <w:rPr>
          <w:rFonts w:ascii="Arial" w:eastAsia="Times New Roman" w:hAnsi="Arial" w:cs="Arial"/>
          <w:lang w:eastAsia="de-DE"/>
        </w:rPr>
      </w:pPr>
      <w:r>
        <w:rPr>
          <w:rFonts w:ascii="Arial" w:eastAsia="Times New Roman" w:hAnsi="Arial" w:cs="Arial"/>
          <w:lang w:eastAsia="de-DE"/>
        </w:rPr>
        <w:tab/>
      </w:r>
    </w:p>
    <w:p w:rsidR="002F164B" w:rsidRPr="00F023A2" w:rsidRDefault="002E31BA" w:rsidP="00F023A2">
      <w:pPr>
        <w:pStyle w:val="Listenabsatz"/>
        <w:numPr>
          <w:ilvl w:val="0"/>
          <w:numId w:val="1"/>
        </w:numPr>
        <w:spacing w:after="0" w:line="240" w:lineRule="auto"/>
        <w:rPr>
          <w:rFonts w:ascii="Arial" w:eastAsia="Times New Roman" w:hAnsi="Arial" w:cs="Arial"/>
          <w:lang w:eastAsia="de-DE"/>
        </w:rPr>
      </w:pPr>
      <w:r w:rsidRPr="00F023A2">
        <w:rPr>
          <w:rFonts w:ascii="Arial" w:eastAsia="Times New Roman" w:hAnsi="Arial" w:cs="Arial"/>
          <w:lang w:eastAsia="de-DE"/>
        </w:rPr>
        <w:t>Das Weidegeld beträgt € 4</w:t>
      </w:r>
      <w:r w:rsidR="00475F08" w:rsidRPr="00F023A2">
        <w:rPr>
          <w:rFonts w:ascii="Arial" w:eastAsia="Times New Roman" w:hAnsi="Arial" w:cs="Arial"/>
          <w:lang w:eastAsia="de-DE"/>
        </w:rPr>
        <w:t xml:space="preserve"> Euro</w:t>
      </w:r>
      <w:r w:rsidR="002F164B" w:rsidRPr="00F023A2">
        <w:rPr>
          <w:rFonts w:ascii="Arial" w:eastAsia="Times New Roman" w:hAnsi="Arial" w:cs="Arial"/>
          <w:lang w:eastAsia="de-DE"/>
        </w:rPr>
        <w:t xml:space="preserve"> inklusive 19% MwSt.</w:t>
      </w:r>
      <w:r w:rsidRPr="00F023A2">
        <w:rPr>
          <w:rFonts w:ascii="Arial" w:eastAsia="Times New Roman" w:hAnsi="Arial" w:cs="Arial"/>
          <w:lang w:eastAsia="de-DE"/>
        </w:rPr>
        <w:t xml:space="preserve"> pro Tag. Als Anmeldegebühr werden </w:t>
      </w:r>
      <w:r w:rsidR="00475F08" w:rsidRPr="00F023A2">
        <w:rPr>
          <w:rFonts w:ascii="Arial" w:eastAsia="Times New Roman" w:hAnsi="Arial" w:cs="Arial"/>
          <w:lang w:eastAsia="de-DE"/>
        </w:rPr>
        <w:t>150</w:t>
      </w:r>
      <w:r w:rsidRPr="00F023A2">
        <w:rPr>
          <w:rFonts w:ascii="Arial" w:eastAsia="Times New Roman" w:hAnsi="Arial" w:cs="Arial"/>
          <w:lang w:eastAsia="de-DE"/>
        </w:rPr>
        <w:t xml:space="preserve"> Euro</w:t>
      </w:r>
      <w:r w:rsidR="002F164B" w:rsidRPr="00F023A2">
        <w:rPr>
          <w:rFonts w:ascii="Arial" w:eastAsia="Times New Roman" w:hAnsi="Arial" w:cs="Arial"/>
          <w:lang w:eastAsia="de-DE"/>
        </w:rPr>
        <w:t xml:space="preserve"> inklusive 19% MwSt.</w:t>
      </w:r>
      <w:r w:rsidRPr="00F023A2">
        <w:rPr>
          <w:rFonts w:ascii="Arial" w:eastAsia="Times New Roman" w:hAnsi="Arial" w:cs="Arial"/>
          <w:lang w:eastAsia="de-DE"/>
        </w:rPr>
        <w:t xml:space="preserve"> fällig, die auf das </w:t>
      </w:r>
      <w:proofErr w:type="spellStart"/>
      <w:r w:rsidRPr="00F023A2">
        <w:rPr>
          <w:rFonts w:ascii="Arial" w:eastAsia="Times New Roman" w:hAnsi="Arial" w:cs="Arial"/>
          <w:lang w:eastAsia="de-DE"/>
        </w:rPr>
        <w:t>Deckgeld</w:t>
      </w:r>
      <w:proofErr w:type="spellEnd"/>
      <w:r w:rsidRPr="00F023A2">
        <w:rPr>
          <w:rFonts w:ascii="Arial" w:eastAsia="Times New Roman" w:hAnsi="Arial" w:cs="Arial"/>
          <w:lang w:eastAsia="de-DE"/>
        </w:rPr>
        <w:t xml:space="preserve"> in Höhe</w:t>
      </w:r>
    </w:p>
    <w:p w:rsidR="00475F08" w:rsidRDefault="002E31BA" w:rsidP="00475F08">
      <w:pPr>
        <w:spacing w:after="0" w:line="240" w:lineRule="auto"/>
        <w:ind w:left="708"/>
        <w:rPr>
          <w:rFonts w:ascii="Arial" w:eastAsia="Times New Roman" w:hAnsi="Arial" w:cs="Arial"/>
          <w:lang w:eastAsia="de-DE"/>
        </w:rPr>
      </w:pPr>
      <w:r>
        <w:rPr>
          <w:rFonts w:ascii="Arial" w:eastAsia="Times New Roman" w:hAnsi="Arial" w:cs="Arial"/>
          <w:lang w:eastAsia="de-DE"/>
        </w:rPr>
        <w:t>von 600</w:t>
      </w:r>
      <w:r w:rsidRPr="002E31BA">
        <w:rPr>
          <w:rFonts w:ascii="Arial" w:eastAsia="Times New Roman" w:hAnsi="Arial" w:cs="Arial"/>
          <w:lang w:eastAsia="de-DE"/>
        </w:rPr>
        <w:t xml:space="preserve"> Euro</w:t>
      </w:r>
      <w:r w:rsidR="002F164B">
        <w:rPr>
          <w:rFonts w:ascii="Arial" w:eastAsia="Times New Roman" w:hAnsi="Arial" w:cs="Arial"/>
          <w:lang w:eastAsia="de-DE"/>
        </w:rPr>
        <w:t xml:space="preserve"> inklusive 19% MwSt.</w:t>
      </w:r>
      <w:r w:rsidRPr="002E31BA">
        <w:rPr>
          <w:rFonts w:ascii="Arial" w:eastAsia="Times New Roman" w:hAnsi="Arial" w:cs="Arial"/>
          <w:lang w:eastAsia="de-DE"/>
        </w:rPr>
        <w:t xml:space="preserve"> voll angerechnet werden. Der Betrag gilt als </w:t>
      </w:r>
      <w:proofErr w:type="spellStart"/>
      <w:r w:rsidRPr="002E31BA">
        <w:rPr>
          <w:rFonts w:ascii="Arial" w:eastAsia="Times New Roman" w:hAnsi="Arial" w:cs="Arial"/>
          <w:lang w:eastAsia="de-DE"/>
        </w:rPr>
        <w:t>Reservierungs</w:t>
      </w:r>
      <w:proofErr w:type="spellEnd"/>
      <w:r w:rsidRPr="002E31BA">
        <w:rPr>
          <w:rFonts w:ascii="Arial" w:eastAsia="Times New Roman" w:hAnsi="Arial" w:cs="Arial"/>
          <w:lang w:eastAsia="de-DE"/>
        </w:rPr>
        <w:t>/Bearbeitungsgebühr und ist bei der Anmeldung fällig.</w:t>
      </w:r>
    </w:p>
    <w:p w:rsidR="002E31BA" w:rsidRDefault="002E31BA" w:rsidP="00654CD9">
      <w:pPr>
        <w:spacing w:after="0" w:line="240" w:lineRule="auto"/>
        <w:ind w:left="708"/>
        <w:rPr>
          <w:rFonts w:ascii="Arial" w:eastAsia="Times New Roman" w:hAnsi="Arial" w:cs="Arial"/>
          <w:lang w:eastAsia="de-DE"/>
        </w:rPr>
      </w:pPr>
      <w:r w:rsidRPr="002E31BA">
        <w:rPr>
          <w:rFonts w:ascii="Arial" w:eastAsia="Times New Roman" w:hAnsi="Arial" w:cs="Arial"/>
          <w:lang w:eastAsia="de-DE"/>
        </w:rPr>
        <w:t>Er wird bei A</w:t>
      </w:r>
      <w:r w:rsidR="00234EB0">
        <w:rPr>
          <w:rFonts w:ascii="Arial" w:eastAsia="Times New Roman" w:hAnsi="Arial" w:cs="Arial"/>
          <w:lang w:eastAsia="de-DE"/>
        </w:rPr>
        <w:t>n</w:t>
      </w:r>
      <w:r w:rsidRPr="002E31BA">
        <w:rPr>
          <w:rFonts w:ascii="Arial" w:eastAsia="Times New Roman" w:hAnsi="Arial" w:cs="Arial"/>
          <w:lang w:eastAsia="de-DE"/>
        </w:rPr>
        <w:t xml:space="preserve">meldung der Stute vor dem Deckeinsatz einbehalten. Für eine Handbedeckung werden </w:t>
      </w:r>
      <w:r w:rsidR="00654CD9">
        <w:rPr>
          <w:rFonts w:ascii="Arial" w:eastAsia="Times New Roman" w:hAnsi="Arial" w:cs="Arial"/>
          <w:lang w:eastAsia="de-DE"/>
        </w:rPr>
        <w:t xml:space="preserve"> </w:t>
      </w:r>
      <w:r w:rsidRPr="002E31BA">
        <w:rPr>
          <w:rFonts w:ascii="Arial" w:eastAsia="Times New Roman" w:hAnsi="Arial" w:cs="Arial"/>
          <w:lang w:eastAsia="de-DE"/>
        </w:rPr>
        <w:t xml:space="preserve">pro </w:t>
      </w:r>
      <w:proofErr w:type="spellStart"/>
      <w:r w:rsidRPr="002E31BA">
        <w:rPr>
          <w:rFonts w:ascii="Arial" w:eastAsia="Times New Roman" w:hAnsi="Arial" w:cs="Arial"/>
          <w:lang w:eastAsia="de-DE"/>
        </w:rPr>
        <w:t>Deckakt</w:t>
      </w:r>
      <w:proofErr w:type="spellEnd"/>
      <w:r w:rsidRPr="002E31BA">
        <w:rPr>
          <w:rFonts w:ascii="Arial" w:eastAsia="Times New Roman" w:hAnsi="Arial" w:cs="Arial"/>
          <w:lang w:eastAsia="de-DE"/>
        </w:rPr>
        <w:t xml:space="preserve"> 10 Euro </w:t>
      </w:r>
      <w:r w:rsidR="002F164B">
        <w:rPr>
          <w:rFonts w:ascii="Arial" w:eastAsia="Times New Roman" w:hAnsi="Arial" w:cs="Arial"/>
          <w:lang w:eastAsia="de-DE"/>
        </w:rPr>
        <w:t xml:space="preserve">inklusive 19% MwSt. </w:t>
      </w:r>
      <w:r w:rsidRPr="002E31BA">
        <w:rPr>
          <w:rFonts w:ascii="Arial" w:eastAsia="Times New Roman" w:hAnsi="Arial" w:cs="Arial"/>
          <w:lang w:eastAsia="de-DE"/>
        </w:rPr>
        <w:t xml:space="preserve">berechnet. Weitere Gebühren für </w:t>
      </w:r>
      <w:proofErr w:type="spellStart"/>
      <w:r w:rsidRPr="002E31BA">
        <w:rPr>
          <w:rFonts w:ascii="Arial" w:eastAsia="Times New Roman" w:hAnsi="Arial" w:cs="Arial"/>
          <w:lang w:eastAsia="de-DE"/>
        </w:rPr>
        <w:t>Ekzembehandlung</w:t>
      </w:r>
      <w:proofErr w:type="spellEnd"/>
      <w:r w:rsidRPr="002E31BA">
        <w:rPr>
          <w:rFonts w:ascii="Arial" w:eastAsia="Times New Roman" w:hAnsi="Arial" w:cs="Arial"/>
          <w:lang w:eastAsia="de-DE"/>
        </w:rPr>
        <w:t xml:space="preserve"> werden abgesprochen. Sämtliche Restkosten sind bei Abholung der Stute in bar zu zahlen.</w:t>
      </w:r>
    </w:p>
    <w:p w:rsidR="00F023A2" w:rsidRDefault="00F023A2" w:rsidP="00654CD9">
      <w:pPr>
        <w:spacing w:after="0" w:line="240" w:lineRule="auto"/>
        <w:ind w:left="708"/>
        <w:rPr>
          <w:rFonts w:ascii="Arial" w:eastAsia="Times New Roman" w:hAnsi="Arial" w:cs="Arial"/>
          <w:lang w:eastAsia="de-DE"/>
        </w:rPr>
      </w:pPr>
    </w:p>
    <w:p w:rsidR="00475F08" w:rsidRDefault="002E31BA" w:rsidP="00F023A2">
      <w:pPr>
        <w:pStyle w:val="Listenabsatz"/>
        <w:numPr>
          <w:ilvl w:val="0"/>
          <w:numId w:val="1"/>
        </w:numPr>
        <w:spacing w:after="0" w:line="240" w:lineRule="auto"/>
        <w:rPr>
          <w:rFonts w:ascii="Arial" w:eastAsia="Times New Roman" w:hAnsi="Arial" w:cs="Arial"/>
          <w:lang w:eastAsia="de-DE"/>
        </w:rPr>
      </w:pPr>
      <w:r w:rsidRPr="00F023A2">
        <w:rPr>
          <w:rFonts w:ascii="Arial" w:eastAsia="Times New Roman" w:hAnsi="Arial" w:cs="Arial"/>
          <w:lang w:eastAsia="de-DE"/>
        </w:rPr>
        <w:t xml:space="preserve">Falls die Stute durch die Bedeckung nicht tragend werden sollte, wird das </w:t>
      </w:r>
      <w:proofErr w:type="spellStart"/>
      <w:r w:rsidRPr="00F023A2">
        <w:rPr>
          <w:rFonts w:ascii="Arial" w:eastAsia="Times New Roman" w:hAnsi="Arial" w:cs="Arial"/>
          <w:lang w:eastAsia="de-DE"/>
        </w:rPr>
        <w:t>Deckgeld</w:t>
      </w:r>
      <w:proofErr w:type="spellEnd"/>
      <w:r w:rsidRPr="00F023A2">
        <w:rPr>
          <w:rFonts w:ascii="Arial" w:eastAsia="Times New Roman" w:hAnsi="Arial" w:cs="Arial"/>
          <w:lang w:eastAsia="de-DE"/>
        </w:rPr>
        <w:t xml:space="preserve"> bis auf </w:t>
      </w:r>
      <w:r w:rsidR="002F164B" w:rsidRPr="00F023A2">
        <w:rPr>
          <w:rFonts w:ascii="Arial" w:eastAsia="Times New Roman" w:hAnsi="Arial" w:cs="Arial"/>
          <w:lang w:eastAsia="de-DE"/>
        </w:rPr>
        <w:t>das Weidegeld € 4 inklusive 19% MwSt. am Tag</w:t>
      </w:r>
      <w:r w:rsidRPr="00F023A2">
        <w:rPr>
          <w:rFonts w:ascii="Arial" w:eastAsia="Times New Roman" w:hAnsi="Arial" w:cs="Arial"/>
          <w:lang w:eastAsia="de-DE"/>
        </w:rPr>
        <w:t xml:space="preserve"> zurückerstattet</w:t>
      </w:r>
      <w:r w:rsidR="002F164B" w:rsidRPr="00F023A2">
        <w:rPr>
          <w:rFonts w:ascii="Arial" w:eastAsia="Times New Roman" w:hAnsi="Arial" w:cs="Arial"/>
          <w:lang w:eastAsia="de-DE"/>
        </w:rPr>
        <w:t>, bzw. € 10 inklusive 19% MwSt. Handbedeckung</w:t>
      </w:r>
      <w:r w:rsidRPr="00F023A2">
        <w:rPr>
          <w:rFonts w:ascii="Arial" w:eastAsia="Times New Roman" w:hAnsi="Arial" w:cs="Arial"/>
          <w:lang w:eastAsia="de-DE"/>
        </w:rPr>
        <w:t xml:space="preserve">. Voraussetzung für die </w:t>
      </w:r>
      <w:r w:rsidR="002F164B" w:rsidRPr="00F023A2">
        <w:rPr>
          <w:rFonts w:ascii="Arial" w:eastAsia="Times New Roman" w:hAnsi="Arial" w:cs="Arial"/>
          <w:lang w:eastAsia="de-DE"/>
        </w:rPr>
        <w:t>Rü</w:t>
      </w:r>
      <w:r w:rsidRPr="00F023A2">
        <w:rPr>
          <w:rFonts w:ascii="Arial" w:eastAsia="Times New Roman" w:hAnsi="Arial" w:cs="Arial"/>
          <w:lang w:eastAsia="de-DE"/>
        </w:rPr>
        <w:t>ckerstattung ist</w:t>
      </w:r>
      <w:r w:rsidR="002F164B" w:rsidRPr="00F023A2">
        <w:rPr>
          <w:rFonts w:ascii="Arial" w:eastAsia="Times New Roman" w:hAnsi="Arial" w:cs="Arial"/>
          <w:lang w:eastAsia="de-DE"/>
        </w:rPr>
        <w:t xml:space="preserve"> </w:t>
      </w:r>
      <w:r w:rsidRPr="00F023A2">
        <w:rPr>
          <w:rFonts w:ascii="Arial" w:eastAsia="Times New Roman" w:hAnsi="Arial" w:cs="Arial"/>
          <w:lang w:eastAsia="de-DE"/>
        </w:rPr>
        <w:t>eine tierärztliche Bescheinigung, die spätestens 6 Wochen nach Abholung der Stute vorliegen muss.</w:t>
      </w:r>
      <w:r w:rsidR="00475F08" w:rsidRPr="00F023A2">
        <w:rPr>
          <w:rFonts w:ascii="Arial" w:eastAsia="Times New Roman" w:hAnsi="Arial" w:cs="Arial"/>
          <w:lang w:eastAsia="de-DE"/>
        </w:rPr>
        <w:t xml:space="preserve"> </w:t>
      </w:r>
    </w:p>
    <w:p w:rsidR="00F023A2" w:rsidRPr="00F023A2" w:rsidRDefault="00F023A2" w:rsidP="00F023A2">
      <w:pPr>
        <w:pStyle w:val="Listenabsatz"/>
        <w:spacing w:after="0" w:line="240" w:lineRule="auto"/>
        <w:rPr>
          <w:rFonts w:ascii="Arial" w:eastAsia="Times New Roman" w:hAnsi="Arial" w:cs="Arial"/>
          <w:lang w:eastAsia="de-DE"/>
        </w:rPr>
      </w:pPr>
    </w:p>
    <w:p w:rsidR="002E31BA" w:rsidRDefault="00475F08" w:rsidP="00F023A2">
      <w:pPr>
        <w:pStyle w:val="Listenabsatz"/>
        <w:numPr>
          <w:ilvl w:val="0"/>
          <w:numId w:val="1"/>
        </w:numPr>
        <w:spacing w:after="0" w:line="240" w:lineRule="auto"/>
        <w:rPr>
          <w:rFonts w:ascii="Arial" w:eastAsia="Times New Roman" w:hAnsi="Arial" w:cs="Arial"/>
          <w:lang w:eastAsia="de-DE"/>
        </w:rPr>
      </w:pPr>
      <w:r w:rsidRPr="00F023A2">
        <w:rPr>
          <w:rFonts w:ascii="Arial" w:eastAsia="Times New Roman" w:hAnsi="Arial" w:cs="Arial"/>
          <w:lang w:eastAsia="de-DE"/>
        </w:rPr>
        <w:t xml:space="preserve"> Bei Stuten die nicht nach der Trächtigkeit abgeholt werden, fallen 10 Euro        </w:t>
      </w:r>
      <w:r w:rsidR="00F023A2">
        <w:rPr>
          <w:rFonts w:ascii="Arial" w:eastAsia="Times New Roman" w:hAnsi="Arial" w:cs="Arial"/>
          <w:lang w:eastAsia="de-DE"/>
        </w:rPr>
        <w:t xml:space="preserve">    </w:t>
      </w:r>
      <w:r w:rsidRPr="00F023A2">
        <w:rPr>
          <w:rFonts w:ascii="Arial" w:eastAsia="Times New Roman" w:hAnsi="Arial" w:cs="Arial"/>
          <w:lang w:eastAsia="de-DE"/>
        </w:rPr>
        <w:t>Pensionsgeld inklusive pro</w:t>
      </w:r>
      <w:r w:rsidR="002F164B" w:rsidRPr="00F023A2">
        <w:rPr>
          <w:rFonts w:ascii="Arial" w:eastAsia="Times New Roman" w:hAnsi="Arial" w:cs="Arial"/>
          <w:lang w:eastAsia="de-DE"/>
        </w:rPr>
        <w:t xml:space="preserve"> 19%</w:t>
      </w:r>
      <w:r w:rsidRPr="00F023A2">
        <w:rPr>
          <w:rFonts w:ascii="Arial" w:eastAsia="Times New Roman" w:hAnsi="Arial" w:cs="Arial"/>
          <w:lang w:eastAsia="de-DE"/>
        </w:rPr>
        <w:t xml:space="preserve"> MwSt. pro Tag an</w:t>
      </w:r>
      <w:r w:rsidR="002F164B" w:rsidRPr="00F023A2">
        <w:rPr>
          <w:rFonts w:ascii="Arial" w:eastAsia="Times New Roman" w:hAnsi="Arial" w:cs="Arial"/>
          <w:lang w:eastAsia="de-DE"/>
        </w:rPr>
        <w:t>.</w:t>
      </w:r>
    </w:p>
    <w:p w:rsidR="00F023A2" w:rsidRPr="00F023A2" w:rsidRDefault="00F023A2" w:rsidP="00F023A2">
      <w:pPr>
        <w:pStyle w:val="Listenabsatz"/>
        <w:rPr>
          <w:rFonts w:ascii="Arial" w:eastAsia="Times New Roman" w:hAnsi="Arial" w:cs="Arial"/>
          <w:lang w:eastAsia="de-DE"/>
        </w:rPr>
      </w:pPr>
    </w:p>
    <w:p w:rsidR="002E31BA" w:rsidRPr="00F023A2" w:rsidRDefault="00475F08" w:rsidP="00F023A2">
      <w:pPr>
        <w:pStyle w:val="Listenabsatz"/>
        <w:numPr>
          <w:ilvl w:val="0"/>
          <w:numId w:val="1"/>
        </w:numPr>
        <w:spacing w:after="0" w:line="240" w:lineRule="auto"/>
        <w:rPr>
          <w:rFonts w:ascii="Arial" w:eastAsia="Times New Roman" w:hAnsi="Arial" w:cs="Arial"/>
          <w:lang w:eastAsia="de-DE"/>
        </w:rPr>
      </w:pPr>
      <w:r w:rsidRPr="00F023A2">
        <w:rPr>
          <w:rFonts w:ascii="Arial" w:eastAsia="Times New Roman" w:hAnsi="Arial" w:cs="Arial"/>
          <w:lang w:eastAsia="de-DE"/>
        </w:rPr>
        <w:t xml:space="preserve"> </w:t>
      </w:r>
      <w:r w:rsidR="002E31BA" w:rsidRPr="00F023A2">
        <w:rPr>
          <w:rFonts w:ascii="Arial" w:eastAsia="Times New Roman" w:hAnsi="Arial" w:cs="Arial"/>
          <w:lang w:eastAsia="de-DE"/>
        </w:rPr>
        <w:t>Gerichtsstand und Erfüllungsort ist der Wohnort des Hengsthalters.</w:t>
      </w:r>
    </w:p>
    <w:p w:rsidR="00952BD0" w:rsidRPr="002E31BA" w:rsidRDefault="00952BD0"/>
    <w:sectPr w:rsidR="00952BD0" w:rsidRPr="002E31BA" w:rsidSect="00952BD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51FB8"/>
    <w:multiLevelType w:val="hybridMultilevel"/>
    <w:tmpl w:val="A02E94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31BA"/>
    <w:rsid w:val="000B2598"/>
    <w:rsid w:val="001919D3"/>
    <w:rsid w:val="001C4BEA"/>
    <w:rsid w:val="00234EB0"/>
    <w:rsid w:val="002E31BA"/>
    <w:rsid w:val="002F164B"/>
    <w:rsid w:val="00475F08"/>
    <w:rsid w:val="0061176A"/>
    <w:rsid w:val="00654CD9"/>
    <w:rsid w:val="00952BD0"/>
    <w:rsid w:val="00F023A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2B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2598"/>
    <w:pPr>
      <w:ind w:left="720"/>
      <w:contextualSpacing/>
    </w:pPr>
  </w:style>
</w:styles>
</file>

<file path=word/webSettings.xml><?xml version="1.0" encoding="utf-8"?>
<w:webSettings xmlns:r="http://schemas.openxmlformats.org/officeDocument/2006/relationships" xmlns:w="http://schemas.openxmlformats.org/wordprocessingml/2006/main">
  <w:divs>
    <w:div w:id="1081828990">
      <w:bodyDiv w:val="1"/>
      <w:marLeft w:val="0"/>
      <w:marRight w:val="0"/>
      <w:marTop w:val="0"/>
      <w:marBottom w:val="0"/>
      <w:divBdr>
        <w:top w:val="none" w:sz="0" w:space="0" w:color="auto"/>
        <w:left w:val="none" w:sz="0" w:space="0" w:color="auto"/>
        <w:bottom w:val="none" w:sz="0" w:space="0" w:color="auto"/>
        <w:right w:val="none" w:sz="0" w:space="0" w:color="auto"/>
      </w:divBdr>
      <w:divsChild>
        <w:div w:id="852376208">
          <w:marLeft w:val="0"/>
          <w:marRight w:val="0"/>
          <w:marTop w:val="0"/>
          <w:marBottom w:val="0"/>
          <w:divBdr>
            <w:top w:val="none" w:sz="0" w:space="0" w:color="auto"/>
            <w:left w:val="none" w:sz="0" w:space="0" w:color="auto"/>
            <w:bottom w:val="none" w:sz="0" w:space="0" w:color="auto"/>
            <w:right w:val="none" w:sz="0" w:space="0" w:color="auto"/>
          </w:divBdr>
          <w:divsChild>
            <w:div w:id="777331232">
              <w:marLeft w:val="0"/>
              <w:marRight w:val="0"/>
              <w:marTop w:val="0"/>
              <w:marBottom w:val="0"/>
              <w:divBdr>
                <w:top w:val="none" w:sz="0" w:space="0" w:color="auto"/>
                <w:left w:val="none" w:sz="0" w:space="0" w:color="auto"/>
                <w:bottom w:val="none" w:sz="0" w:space="0" w:color="auto"/>
                <w:right w:val="none" w:sz="0" w:space="0" w:color="auto"/>
              </w:divBdr>
              <w:divsChild>
                <w:div w:id="771627064">
                  <w:marLeft w:val="0"/>
                  <w:marRight w:val="0"/>
                  <w:marTop w:val="0"/>
                  <w:marBottom w:val="0"/>
                  <w:divBdr>
                    <w:top w:val="none" w:sz="0" w:space="0" w:color="auto"/>
                    <w:left w:val="none" w:sz="0" w:space="0" w:color="auto"/>
                    <w:bottom w:val="none" w:sz="0" w:space="0" w:color="auto"/>
                    <w:right w:val="none" w:sz="0" w:space="0" w:color="auto"/>
                  </w:divBdr>
                  <w:divsChild>
                    <w:div w:id="1715496274">
                      <w:marLeft w:val="0"/>
                      <w:marRight w:val="0"/>
                      <w:marTop w:val="0"/>
                      <w:marBottom w:val="0"/>
                      <w:divBdr>
                        <w:top w:val="none" w:sz="0" w:space="0" w:color="auto"/>
                        <w:left w:val="none" w:sz="0" w:space="0" w:color="auto"/>
                        <w:bottom w:val="none" w:sz="0" w:space="0" w:color="auto"/>
                        <w:right w:val="none" w:sz="0" w:space="0" w:color="auto"/>
                      </w:divBdr>
                      <w:divsChild>
                        <w:div w:id="965964871">
                          <w:marLeft w:val="0"/>
                          <w:marRight w:val="0"/>
                          <w:marTop w:val="0"/>
                          <w:marBottom w:val="0"/>
                          <w:divBdr>
                            <w:top w:val="none" w:sz="0" w:space="0" w:color="auto"/>
                            <w:left w:val="none" w:sz="0" w:space="0" w:color="auto"/>
                            <w:bottom w:val="none" w:sz="0" w:space="0" w:color="auto"/>
                            <w:right w:val="none" w:sz="0" w:space="0" w:color="auto"/>
                          </w:divBdr>
                          <w:divsChild>
                            <w:div w:id="111747222">
                              <w:marLeft w:val="0"/>
                              <w:marRight w:val="0"/>
                              <w:marTop w:val="0"/>
                              <w:marBottom w:val="0"/>
                              <w:divBdr>
                                <w:top w:val="none" w:sz="0" w:space="0" w:color="auto"/>
                                <w:left w:val="none" w:sz="0" w:space="0" w:color="auto"/>
                                <w:bottom w:val="none" w:sz="0" w:space="0" w:color="auto"/>
                                <w:right w:val="none" w:sz="0" w:space="0" w:color="auto"/>
                              </w:divBdr>
                              <w:divsChild>
                                <w:div w:id="938879280">
                                  <w:marLeft w:val="0"/>
                                  <w:marRight w:val="0"/>
                                  <w:marTop w:val="0"/>
                                  <w:marBottom w:val="0"/>
                                  <w:divBdr>
                                    <w:top w:val="none" w:sz="0" w:space="0" w:color="auto"/>
                                    <w:left w:val="none" w:sz="0" w:space="0" w:color="auto"/>
                                    <w:bottom w:val="none" w:sz="0" w:space="0" w:color="auto"/>
                                    <w:right w:val="none" w:sz="0" w:space="0" w:color="auto"/>
                                  </w:divBdr>
                                </w:div>
                                <w:div w:id="865605035">
                                  <w:marLeft w:val="0"/>
                                  <w:marRight w:val="0"/>
                                  <w:marTop w:val="0"/>
                                  <w:marBottom w:val="0"/>
                                  <w:divBdr>
                                    <w:top w:val="none" w:sz="0" w:space="0" w:color="auto"/>
                                    <w:left w:val="none" w:sz="0" w:space="0" w:color="auto"/>
                                    <w:bottom w:val="none" w:sz="0" w:space="0" w:color="auto"/>
                                    <w:right w:val="none" w:sz="0" w:space="0" w:color="auto"/>
                                  </w:divBdr>
                                </w:div>
                                <w:div w:id="1500610219">
                                  <w:marLeft w:val="0"/>
                                  <w:marRight w:val="0"/>
                                  <w:marTop w:val="0"/>
                                  <w:marBottom w:val="0"/>
                                  <w:divBdr>
                                    <w:top w:val="none" w:sz="0" w:space="0" w:color="auto"/>
                                    <w:left w:val="none" w:sz="0" w:space="0" w:color="auto"/>
                                    <w:bottom w:val="none" w:sz="0" w:space="0" w:color="auto"/>
                                    <w:right w:val="none" w:sz="0" w:space="0" w:color="auto"/>
                                  </w:divBdr>
                                </w:div>
                                <w:div w:id="44374445">
                                  <w:marLeft w:val="0"/>
                                  <w:marRight w:val="0"/>
                                  <w:marTop w:val="0"/>
                                  <w:marBottom w:val="0"/>
                                  <w:divBdr>
                                    <w:top w:val="none" w:sz="0" w:space="0" w:color="auto"/>
                                    <w:left w:val="none" w:sz="0" w:space="0" w:color="auto"/>
                                    <w:bottom w:val="none" w:sz="0" w:space="0" w:color="auto"/>
                                    <w:right w:val="none" w:sz="0" w:space="0" w:color="auto"/>
                                  </w:divBdr>
                                </w:div>
                                <w:div w:id="200096778">
                                  <w:marLeft w:val="0"/>
                                  <w:marRight w:val="0"/>
                                  <w:marTop w:val="0"/>
                                  <w:marBottom w:val="0"/>
                                  <w:divBdr>
                                    <w:top w:val="none" w:sz="0" w:space="0" w:color="auto"/>
                                    <w:left w:val="none" w:sz="0" w:space="0" w:color="auto"/>
                                    <w:bottom w:val="none" w:sz="0" w:space="0" w:color="auto"/>
                                    <w:right w:val="none" w:sz="0" w:space="0" w:color="auto"/>
                                  </w:divBdr>
                                </w:div>
                                <w:div w:id="2001041145">
                                  <w:marLeft w:val="0"/>
                                  <w:marRight w:val="0"/>
                                  <w:marTop w:val="0"/>
                                  <w:marBottom w:val="0"/>
                                  <w:divBdr>
                                    <w:top w:val="none" w:sz="0" w:space="0" w:color="auto"/>
                                    <w:left w:val="none" w:sz="0" w:space="0" w:color="auto"/>
                                    <w:bottom w:val="none" w:sz="0" w:space="0" w:color="auto"/>
                                    <w:right w:val="none" w:sz="0" w:space="0" w:color="auto"/>
                                  </w:divBdr>
                                </w:div>
                                <w:div w:id="1370911642">
                                  <w:marLeft w:val="0"/>
                                  <w:marRight w:val="0"/>
                                  <w:marTop w:val="0"/>
                                  <w:marBottom w:val="0"/>
                                  <w:divBdr>
                                    <w:top w:val="none" w:sz="0" w:space="0" w:color="auto"/>
                                    <w:left w:val="none" w:sz="0" w:space="0" w:color="auto"/>
                                    <w:bottom w:val="none" w:sz="0" w:space="0" w:color="auto"/>
                                    <w:right w:val="none" w:sz="0" w:space="0" w:color="auto"/>
                                  </w:divBdr>
                                </w:div>
                                <w:div w:id="50229608">
                                  <w:marLeft w:val="0"/>
                                  <w:marRight w:val="0"/>
                                  <w:marTop w:val="0"/>
                                  <w:marBottom w:val="0"/>
                                  <w:divBdr>
                                    <w:top w:val="none" w:sz="0" w:space="0" w:color="auto"/>
                                    <w:left w:val="none" w:sz="0" w:space="0" w:color="auto"/>
                                    <w:bottom w:val="none" w:sz="0" w:space="0" w:color="auto"/>
                                    <w:right w:val="none" w:sz="0" w:space="0" w:color="auto"/>
                                  </w:divBdr>
                                </w:div>
                                <w:div w:id="1557551758">
                                  <w:marLeft w:val="0"/>
                                  <w:marRight w:val="0"/>
                                  <w:marTop w:val="0"/>
                                  <w:marBottom w:val="0"/>
                                  <w:divBdr>
                                    <w:top w:val="none" w:sz="0" w:space="0" w:color="auto"/>
                                    <w:left w:val="none" w:sz="0" w:space="0" w:color="auto"/>
                                    <w:bottom w:val="none" w:sz="0" w:space="0" w:color="auto"/>
                                    <w:right w:val="none" w:sz="0" w:space="0" w:color="auto"/>
                                  </w:divBdr>
                                </w:div>
                                <w:div w:id="439223364">
                                  <w:marLeft w:val="0"/>
                                  <w:marRight w:val="0"/>
                                  <w:marTop w:val="0"/>
                                  <w:marBottom w:val="0"/>
                                  <w:divBdr>
                                    <w:top w:val="none" w:sz="0" w:space="0" w:color="auto"/>
                                    <w:left w:val="none" w:sz="0" w:space="0" w:color="auto"/>
                                    <w:bottom w:val="none" w:sz="0" w:space="0" w:color="auto"/>
                                    <w:right w:val="none" w:sz="0" w:space="0" w:color="auto"/>
                                  </w:divBdr>
                                </w:div>
                                <w:div w:id="727262009">
                                  <w:marLeft w:val="0"/>
                                  <w:marRight w:val="0"/>
                                  <w:marTop w:val="0"/>
                                  <w:marBottom w:val="0"/>
                                  <w:divBdr>
                                    <w:top w:val="none" w:sz="0" w:space="0" w:color="auto"/>
                                    <w:left w:val="none" w:sz="0" w:space="0" w:color="auto"/>
                                    <w:bottom w:val="none" w:sz="0" w:space="0" w:color="auto"/>
                                    <w:right w:val="none" w:sz="0" w:space="0" w:color="auto"/>
                                  </w:divBdr>
                                </w:div>
                                <w:div w:id="1549605263">
                                  <w:marLeft w:val="0"/>
                                  <w:marRight w:val="0"/>
                                  <w:marTop w:val="0"/>
                                  <w:marBottom w:val="0"/>
                                  <w:divBdr>
                                    <w:top w:val="none" w:sz="0" w:space="0" w:color="auto"/>
                                    <w:left w:val="none" w:sz="0" w:space="0" w:color="auto"/>
                                    <w:bottom w:val="none" w:sz="0" w:space="0" w:color="auto"/>
                                    <w:right w:val="none" w:sz="0" w:space="0" w:color="auto"/>
                                  </w:divBdr>
                                </w:div>
                                <w:div w:id="343240210">
                                  <w:marLeft w:val="0"/>
                                  <w:marRight w:val="0"/>
                                  <w:marTop w:val="0"/>
                                  <w:marBottom w:val="0"/>
                                  <w:divBdr>
                                    <w:top w:val="none" w:sz="0" w:space="0" w:color="auto"/>
                                    <w:left w:val="none" w:sz="0" w:space="0" w:color="auto"/>
                                    <w:bottom w:val="none" w:sz="0" w:space="0" w:color="auto"/>
                                    <w:right w:val="none" w:sz="0" w:space="0" w:color="auto"/>
                                  </w:divBdr>
                                </w:div>
                                <w:div w:id="1166938847">
                                  <w:marLeft w:val="0"/>
                                  <w:marRight w:val="0"/>
                                  <w:marTop w:val="0"/>
                                  <w:marBottom w:val="0"/>
                                  <w:divBdr>
                                    <w:top w:val="none" w:sz="0" w:space="0" w:color="auto"/>
                                    <w:left w:val="none" w:sz="0" w:space="0" w:color="auto"/>
                                    <w:bottom w:val="none" w:sz="0" w:space="0" w:color="auto"/>
                                    <w:right w:val="none" w:sz="0" w:space="0" w:color="auto"/>
                                  </w:divBdr>
                                </w:div>
                                <w:div w:id="209613887">
                                  <w:marLeft w:val="0"/>
                                  <w:marRight w:val="0"/>
                                  <w:marTop w:val="0"/>
                                  <w:marBottom w:val="0"/>
                                  <w:divBdr>
                                    <w:top w:val="none" w:sz="0" w:space="0" w:color="auto"/>
                                    <w:left w:val="none" w:sz="0" w:space="0" w:color="auto"/>
                                    <w:bottom w:val="none" w:sz="0" w:space="0" w:color="auto"/>
                                    <w:right w:val="none" w:sz="0" w:space="0" w:color="auto"/>
                                  </w:divBdr>
                                </w:div>
                                <w:div w:id="1167090430">
                                  <w:marLeft w:val="0"/>
                                  <w:marRight w:val="0"/>
                                  <w:marTop w:val="0"/>
                                  <w:marBottom w:val="0"/>
                                  <w:divBdr>
                                    <w:top w:val="none" w:sz="0" w:space="0" w:color="auto"/>
                                    <w:left w:val="none" w:sz="0" w:space="0" w:color="auto"/>
                                    <w:bottom w:val="none" w:sz="0" w:space="0" w:color="auto"/>
                                    <w:right w:val="none" w:sz="0" w:space="0" w:color="auto"/>
                                  </w:divBdr>
                                </w:div>
                                <w:div w:id="1368801383">
                                  <w:marLeft w:val="0"/>
                                  <w:marRight w:val="0"/>
                                  <w:marTop w:val="0"/>
                                  <w:marBottom w:val="0"/>
                                  <w:divBdr>
                                    <w:top w:val="none" w:sz="0" w:space="0" w:color="auto"/>
                                    <w:left w:val="none" w:sz="0" w:space="0" w:color="auto"/>
                                    <w:bottom w:val="none" w:sz="0" w:space="0" w:color="auto"/>
                                    <w:right w:val="none" w:sz="0" w:space="0" w:color="auto"/>
                                  </w:divBdr>
                                </w:div>
                                <w:div w:id="1285038336">
                                  <w:marLeft w:val="0"/>
                                  <w:marRight w:val="0"/>
                                  <w:marTop w:val="0"/>
                                  <w:marBottom w:val="0"/>
                                  <w:divBdr>
                                    <w:top w:val="none" w:sz="0" w:space="0" w:color="auto"/>
                                    <w:left w:val="none" w:sz="0" w:space="0" w:color="auto"/>
                                    <w:bottom w:val="none" w:sz="0" w:space="0" w:color="auto"/>
                                    <w:right w:val="none" w:sz="0" w:space="0" w:color="auto"/>
                                  </w:divBdr>
                                </w:div>
                                <w:div w:id="393089365">
                                  <w:marLeft w:val="0"/>
                                  <w:marRight w:val="0"/>
                                  <w:marTop w:val="0"/>
                                  <w:marBottom w:val="0"/>
                                  <w:divBdr>
                                    <w:top w:val="none" w:sz="0" w:space="0" w:color="auto"/>
                                    <w:left w:val="none" w:sz="0" w:space="0" w:color="auto"/>
                                    <w:bottom w:val="none" w:sz="0" w:space="0" w:color="auto"/>
                                    <w:right w:val="none" w:sz="0" w:space="0" w:color="auto"/>
                                  </w:divBdr>
                                </w:div>
                                <w:div w:id="1755205135">
                                  <w:marLeft w:val="0"/>
                                  <w:marRight w:val="0"/>
                                  <w:marTop w:val="0"/>
                                  <w:marBottom w:val="0"/>
                                  <w:divBdr>
                                    <w:top w:val="none" w:sz="0" w:space="0" w:color="auto"/>
                                    <w:left w:val="none" w:sz="0" w:space="0" w:color="auto"/>
                                    <w:bottom w:val="none" w:sz="0" w:space="0" w:color="auto"/>
                                    <w:right w:val="none" w:sz="0" w:space="0" w:color="auto"/>
                                  </w:divBdr>
                                </w:div>
                                <w:div w:id="961694820">
                                  <w:marLeft w:val="0"/>
                                  <w:marRight w:val="0"/>
                                  <w:marTop w:val="0"/>
                                  <w:marBottom w:val="0"/>
                                  <w:divBdr>
                                    <w:top w:val="none" w:sz="0" w:space="0" w:color="auto"/>
                                    <w:left w:val="none" w:sz="0" w:space="0" w:color="auto"/>
                                    <w:bottom w:val="none" w:sz="0" w:space="0" w:color="auto"/>
                                    <w:right w:val="none" w:sz="0" w:space="0" w:color="auto"/>
                                  </w:divBdr>
                                </w:div>
                                <w:div w:id="968894429">
                                  <w:marLeft w:val="0"/>
                                  <w:marRight w:val="0"/>
                                  <w:marTop w:val="0"/>
                                  <w:marBottom w:val="0"/>
                                  <w:divBdr>
                                    <w:top w:val="none" w:sz="0" w:space="0" w:color="auto"/>
                                    <w:left w:val="none" w:sz="0" w:space="0" w:color="auto"/>
                                    <w:bottom w:val="none" w:sz="0" w:space="0" w:color="auto"/>
                                    <w:right w:val="none" w:sz="0" w:space="0" w:color="auto"/>
                                  </w:divBdr>
                                </w:div>
                                <w:div w:id="1411004398">
                                  <w:marLeft w:val="0"/>
                                  <w:marRight w:val="0"/>
                                  <w:marTop w:val="0"/>
                                  <w:marBottom w:val="0"/>
                                  <w:divBdr>
                                    <w:top w:val="none" w:sz="0" w:space="0" w:color="auto"/>
                                    <w:left w:val="none" w:sz="0" w:space="0" w:color="auto"/>
                                    <w:bottom w:val="none" w:sz="0" w:space="0" w:color="auto"/>
                                    <w:right w:val="none" w:sz="0" w:space="0" w:color="auto"/>
                                  </w:divBdr>
                                </w:div>
                                <w:div w:id="1185513265">
                                  <w:marLeft w:val="0"/>
                                  <w:marRight w:val="0"/>
                                  <w:marTop w:val="0"/>
                                  <w:marBottom w:val="0"/>
                                  <w:divBdr>
                                    <w:top w:val="none" w:sz="0" w:space="0" w:color="auto"/>
                                    <w:left w:val="none" w:sz="0" w:space="0" w:color="auto"/>
                                    <w:bottom w:val="none" w:sz="0" w:space="0" w:color="auto"/>
                                    <w:right w:val="none" w:sz="0" w:space="0" w:color="auto"/>
                                  </w:divBdr>
                                </w:div>
                                <w:div w:id="822164229">
                                  <w:marLeft w:val="0"/>
                                  <w:marRight w:val="0"/>
                                  <w:marTop w:val="0"/>
                                  <w:marBottom w:val="0"/>
                                  <w:divBdr>
                                    <w:top w:val="none" w:sz="0" w:space="0" w:color="auto"/>
                                    <w:left w:val="none" w:sz="0" w:space="0" w:color="auto"/>
                                    <w:bottom w:val="none" w:sz="0" w:space="0" w:color="auto"/>
                                    <w:right w:val="none" w:sz="0" w:space="0" w:color="auto"/>
                                  </w:divBdr>
                                </w:div>
                                <w:div w:id="1456868580">
                                  <w:marLeft w:val="0"/>
                                  <w:marRight w:val="0"/>
                                  <w:marTop w:val="0"/>
                                  <w:marBottom w:val="0"/>
                                  <w:divBdr>
                                    <w:top w:val="none" w:sz="0" w:space="0" w:color="auto"/>
                                    <w:left w:val="none" w:sz="0" w:space="0" w:color="auto"/>
                                    <w:bottom w:val="none" w:sz="0" w:space="0" w:color="auto"/>
                                    <w:right w:val="none" w:sz="0" w:space="0" w:color="auto"/>
                                  </w:divBdr>
                                </w:div>
                                <w:div w:id="181894221">
                                  <w:marLeft w:val="0"/>
                                  <w:marRight w:val="0"/>
                                  <w:marTop w:val="0"/>
                                  <w:marBottom w:val="0"/>
                                  <w:divBdr>
                                    <w:top w:val="none" w:sz="0" w:space="0" w:color="auto"/>
                                    <w:left w:val="none" w:sz="0" w:space="0" w:color="auto"/>
                                    <w:bottom w:val="none" w:sz="0" w:space="0" w:color="auto"/>
                                    <w:right w:val="none" w:sz="0" w:space="0" w:color="auto"/>
                                  </w:divBdr>
                                </w:div>
                                <w:div w:id="1200050491">
                                  <w:marLeft w:val="0"/>
                                  <w:marRight w:val="0"/>
                                  <w:marTop w:val="0"/>
                                  <w:marBottom w:val="0"/>
                                  <w:divBdr>
                                    <w:top w:val="none" w:sz="0" w:space="0" w:color="auto"/>
                                    <w:left w:val="none" w:sz="0" w:space="0" w:color="auto"/>
                                    <w:bottom w:val="none" w:sz="0" w:space="0" w:color="auto"/>
                                    <w:right w:val="none" w:sz="0" w:space="0" w:color="auto"/>
                                  </w:divBdr>
                                </w:div>
                                <w:div w:id="1675105786">
                                  <w:marLeft w:val="0"/>
                                  <w:marRight w:val="0"/>
                                  <w:marTop w:val="0"/>
                                  <w:marBottom w:val="0"/>
                                  <w:divBdr>
                                    <w:top w:val="none" w:sz="0" w:space="0" w:color="auto"/>
                                    <w:left w:val="none" w:sz="0" w:space="0" w:color="auto"/>
                                    <w:bottom w:val="none" w:sz="0" w:space="0" w:color="auto"/>
                                    <w:right w:val="none" w:sz="0" w:space="0" w:color="auto"/>
                                  </w:divBdr>
                                </w:div>
                                <w:div w:id="429936085">
                                  <w:marLeft w:val="0"/>
                                  <w:marRight w:val="0"/>
                                  <w:marTop w:val="0"/>
                                  <w:marBottom w:val="0"/>
                                  <w:divBdr>
                                    <w:top w:val="none" w:sz="0" w:space="0" w:color="auto"/>
                                    <w:left w:val="none" w:sz="0" w:space="0" w:color="auto"/>
                                    <w:bottom w:val="none" w:sz="0" w:space="0" w:color="auto"/>
                                    <w:right w:val="none" w:sz="0" w:space="0" w:color="auto"/>
                                  </w:divBdr>
                                </w:div>
                                <w:div w:id="306665320">
                                  <w:marLeft w:val="0"/>
                                  <w:marRight w:val="0"/>
                                  <w:marTop w:val="0"/>
                                  <w:marBottom w:val="0"/>
                                  <w:divBdr>
                                    <w:top w:val="none" w:sz="0" w:space="0" w:color="auto"/>
                                    <w:left w:val="none" w:sz="0" w:space="0" w:color="auto"/>
                                    <w:bottom w:val="none" w:sz="0" w:space="0" w:color="auto"/>
                                    <w:right w:val="none" w:sz="0" w:space="0" w:color="auto"/>
                                  </w:divBdr>
                                </w:div>
                                <w:div w:id="1372147883">
                                  <w:marLeft w:val="0"/>
                                  <w:marRight w:val="0"/>
                                  <w:marTop w:val="0"/>
                                  <w:marBottom w:val="0"/>
                                  <w:divBdr>
                                    <w:top w:val="none" w:sz="0" w:space="0" w:color="auto"/>
                                    <w:left w:val="none" w:sz="0" w:space="0" w:color="auto"/>
                                    <w:bottom w:val="none" w:sz="0" w:space="0" w:color="auto"/>
                                    <w:right w:val="none" w:sz="0" w:space="0" w:color="auto"/>
                                  </w:divBdr>
                                </w:div>
                                <w:div w:id="1389496639">
                                  <w:marLeft w:val="0"/>
                                  <w:marRight w:val="0"/>
                                  <w:marTop w:val="0"/>
                                  <w:marBottom w:val="0"/>
                                  <w:divBdr>
                                    <w:top w:val="none" w:sz="0" w:space="0" w:color="auto"/>
                                    <w:left w:val="none" w:sz="0" w:space="0" w:color="auto"/>
                                    <w:bottom w:val="none" w:sz="0" w:space="0" w:color="auto"/>
                                    <w:right w:val="none" w:sz="0" w:space="0" w:color="auto"/>
                                  </w:divBdr>
                                </w:div>
                                <w:div w:id="1205823345">
                                  <w:marLeft w:val="0"/>
                                  <w:marRight w:val="0"/>
                                  <w:marTop w:val="0"/>
                                  <w:marBottom w:val="0"/>
                                  <w:divBdr>
                                    <w:top w:val="none" w:sz="0" w:space="0" w:color="auto"/>
                                    <w:left w:val="none" w:sz="0" w:space="0" w:color="auto"/>
                                    <w:bottom w:val="none" w:sz="0" w:space="0" w:color="auto"/>
                                    <w:right w:val="none" w:sz="0" w:space="0" w:color="auto"/>
                                  </w:divBdr>
                                </w:div>
                                <w:div w:id="1974947789">
                                  <w:marLeft w:val="0"/>
                                  <w:marRight w:val="0"/>
                                  <w:marTop w:val="0"/>
                                  <w:marBottom w:val="0"/>
                                  <w:divBdr>
                                    <w:top w:val="none" w:sz="0" w:space="0" w:color="auto"/>
                                    <w:left w:val="none" w:sz="0" w:space="0" w:color="auto"/>
                                    <w:bottom w:val="none" w:sz="0" w:space="0" w:color="auto"/>
                                    <w:right w:val="none" w:sz="0" w:space="0" w:color="auto"/>
                                  </w:divBdr>
                                </w:div>
                                <w:div w:id="463431970">
                                  <w:marLeft w:val="0"/>
                                  <w:marRight w:val="0"/>
                                  <w:marTop w:val="0"/>
                                  <w:marBottom w:val="0"/>
                                  <w:divBdr>
                                    <w:top w:val="none" w:sz="0" w:space="0" w:color="auto"/>
                                    <w:left w:val="none" w:sz="0" w:space="0" w:color="auto"/>
                                    <w:bottom w:val="none" w:sz="0" w:space="0" w:color="auto"/>
                                    <w:right w:val="none" w:sz="0" w:space="0" w:color="auto"/>
                                  </w:divBdr>
                                </w:div>
                                <w:div w:id="1684625324">
                                  <w:marLeft w:val="0"/>
                                  <w:marRight w:val="0"/>
                                  <w:marTop w:val="0"/>
                                  <w:marBottom w:val="0"/>
                                  <w:divBdr>
                                    <w:top w:val="none" w:sz="0" w:space="0" w:color="auto"/>
                                    <w:left w:val="none" w:sz="0" w:space="0" w:color="auto"/>
                                    <w:bottom w:val="none" w:sz="0" w:space="0" w:color="auto"/>
                                    <w:right w:val="none" w:sz="0" w:space="0" w:color="auto"/>
                                  </w:divBdr>
                                </w:div>
                                <w:div w:id="200677492">
                                  <w:marLeft w:val="0"/>
                                  <w:marRight w:val="0"/>
                                  <w:marTop w:val="0"/>
                                  <w:marBottom w:val="0"/>
                                  <w:divBdr>
                                    <w:top w:val="none" w:sz="0" w:space="0" w:color="auto"/>
                                    <w:left w:val="none" w:sz="0" w:space="0" w:color="auto"/>
                                    <w:bottom w:val="none" w:sz="0" w:space="0" w:color="auto"/>
                                    <w:right w:val="none" w:sz="0" w:space="0" w:color="auto"/>
                                  </w:divBdr>
                                </w:div>
                                <w:div w:id="519856424">
                                  <w:marLeft w:val="0"/>
                                  <w:marRight w:val="0"/>
                                  <w:marTop w:val="0"/>
                                  <w:marBottom w:val="0"/>
                                  <w:divBdr>
                                    <w:top w:val="none" w:sz="0" w:space="0" w:color="auto"/>
                                    <w:left w:val="none" w:sz="0" w:space="0" w:color="auto"/>
                                    <w:bottom w:val="none" w:sz="0" w:space="0" w:color="auto"/>
                                    <w:right w:val="none" w:sz="0" w:space="0" w:color="auto"/>
                                  </w:divBdr>
                                </w:div>
                                <w:div w:id="1845974142">
                                  <w:marLeft w:val="0"/>
                                  <w:marRight w:val="0"/>
                                  <w:marTop w:val="0"/>
                                  <w:marBottom w:val="0"/>
                                  <w:divBdr>
                                    <w:top w:val="none" w:sz="0" w:space="0" w:color="auto"/>
                                    <w:left w:val="none" w:sz="0" w:space="0" w:color="auto"/>
                                    <w:bottom w:val="none" w:sz="0" w:space="0" w:color="auto"/>
                                    <w:right w:val="none" w:sz="0" w:space="0" w:color="auto"/>
                                  </w:divBdr>
                                </w:div>
                                <w:div w:id="315652229">
                                  <w:marLeft w:val="0"/>
                                  <w:marRight w:val="0"/>
                                  <w:marTop w:val="0"/>
                                  <w:marBottom w:val="0"/>
                                  <w:divBdr>
                                    <w:top w:val="none" w:sz="0" w:space="0" w:color="auto"/>
                                    <w:left w:val="none" w:sz="0" w:space="0" w:color="auto"/>
                                    <w:bottom w:val="none" w:sz="0" w:space="0" w:color="auto"/>
                                    <w:right w:val="none" w:sz="0" w:space="0" w:color="auto"/>
                                  </w:divBdr>
                                </w:div>
                                <w:div w:id="629941477">
                                  <w:marLeft w:val="0"/>
                                  <w:marRight w:val="0"/>
                                  <w:marTop w:val="0"/>
                                  <w:marBottom w:val="0"/>
                                  <w:divBdr>
                                    <w:top w:val="none" w:sz="0" w:space="0" w:color="auto"/>
                                    <w:left w:val="none" w:sz="0" w:space="0" w:color="auto"/>
                                    <w:bottom w:val="none" w:sz="0" w:space="0" w:color="auto"/>
                                    <w:right w:val="none" w:sz="0" w:space="0" w:color="auto"/>
                                  </w:divBdr>
                                </w:div>
                                <w:div w:id="1957903843">
                                  <w:marLeft w:val="0"/>
                                  <w:marRight w:val="0"/>
                                  <w:marTop w:val="0"/>
                                  <w:marBottom w:val="0"/>
                                  <w:divBdr>
                                    <w:top w:val="none" w:sz="0" w:space="0" w:color="auto"/>
                                    <w:left w:val="none" w:sz="0" w:space="0" w:color="auto"/>
                                    <w:bottom w:val="none" w:sz="0" w:space="0" w:color="auto"/>
                                    <w:right w:val="none" w:sz="0" w:space="0" w:color="auto"/>
                                  </w:divBdr>
                                </w:div>
                                <w:div w:id="1430857255">
                                  <w:marLeft w:val="0"/>
                                  <w:marRight w:val="0"/>
                                  <w:marTop w:val="0"/>
                                  <w:marBottom w:val="0"/>
                                  <w:divBdr>
                                    <w:top w:val="none" w:sz="0" w:space="0" w:color="auto"/>
                                    <w:left w:val="none" w:sz="0" w:space="0" w:color="auto"/>
                                    <w:bottom w:val="none" w:sz="0" w:space="0" w:color="auto"/>
                                    <w:right w:val="none" w:sz="0" w:space="0" w:color="auto"/>
                                  </w:divBdr>
                                </w:div>
                                <w:div w:id="929119577">
                                  <w:marLeft w:val="0"/>
                                  <w:marRight w:val="0"/>
                                  <w:marTop w:val="0"/>
                                  <w:marBottom w:val="0"/>
                                  <w:divBdr>
                                    <w:top w:val="none" w:sz="0" w:space="0" w:color="auto"/>
                                    <w:left w:val="none" w:sz="0" w:space="0" w:color="auto"/>
                                    <w:bottom w:val="none" w:sz="0" w:space="0" w:color="auto"/>
                                    <w:right w:val="none" w:sz="0" w:space="0" w:color="auto"/>
                                  </w:divBdr>
                                </w:div>
                                <w:div w:id="3092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Benutzer</cp:lastModifiedBy>
  <cp:revision>5</cp:revision>
  <dcterms:created xsi:type="dcterms:W3CDTF">2014-03-17T11:32:00Z</dcterms:created>
  <dcterms:modified xsi:type="dcterms:W3CDTF">2014-03-17T18:42:00Z</dcterms:modified>
</cp:coreProperties>
</file>